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5B1" w:rsidRPr="00F6184E" w:rsidRDefault="00657FB5" w:rsidP="00AD2982">
      <w:pPr>
        <w:autoSpaceDE w:val="0"/>
        <w:autoSpaceDN w:val="0"/>
        <w:adjustRightInd w:val="0"/>
        <w:spacing w:after="0"/>
        <w:rPr>
          <w:b/>
        </w:rPr>
      </w:pPr>
      <w:r w:rsidRPr="00657FB5">
        <w:rPr>
          <w:rFonts w:cs="Calibri"/>
          <w:b/>
          <w:bCs/>
          <w:color w:val="000000"/>
        </w:rPr>
        <w:t xml:space="preserve">Motion 1602FC02: </w:t>
      </w:r>
      <w:r w:rsidR="00AD2982">
        <w:rPr>
          <w:rFonts w:cs="Calibri"/>
          <w:bCs/>
          <w:color w:val="000000"/>
        </w:rPr>
        <w:t>The Finance committee moves to approve the 8.31.15 Financial Statements that were prepared by LMGW. (Passed 1-21-16)</w:t>
      </w:r>
    </w:p>
    <w:p w:rsidR="00F35216" w:rsidRDefault="00AD2982">
      <w:bookmarkStart w:id="0" w:name="_GoBack"/>
      <w:bookmarkEnd w:id="0"/>
    </w:p>
    <w:sectPr w:rsidR="00F35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D62"/>
    <w:rsid w:val="003C4AA8"/>
    <w:rsid w:val="00446389"/>
    <w:rsid w:val="00657FB5"/>
    <w:rsid w:val="00937F74"/>
    <w:rsid w:val="009E7ABA"/>
    <w:rsid w:val="00A232E3"/>
    <w:rsid w:val="00A73609"/>
    <w:rsid w:val="00AB32B6"/>
    <w:rsid w:val="00AD2982"/>
    <w:rsid w:val="00BF5D62"/>
    <w:rsid w:val="00CB302D"/>
    <w:rsid w:val="00D4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D62"/>
    <w:pPr>
      <w:spacing w:after="200" w:line="276" w:lineRule="auto"/>
    </w:pPr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D62"/>
    <w:pPr>
      <w:spacing w:after="200" w:line="276" w:lineRule="auto"/>
    </w:pPr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Pacific Treasurer</dc:creator>
  <cp:lastModifiedBy>Pacific Treasurer</cp:lastModifiedBy>
  <cp:revision>3</cp:revision>
  <dcterms:created xsi:type="dcterms:W3CDTF">2016-01-27T17:09:00Z</dcterms:created>
  <dcterms:modified xsi:type="dcterms:W3CDTF">2016-02-05T20:40:00Z</dcterms:modified>
</cp:coreProperties>
</file>