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A6E" w:rsidRDefault="001E4A6E" w:rsidP="001E4A6E">
      <w:pPr>
        <w:rPr>
          <w:b/>
        </w:rPr>
      </w:pPr>
      <w:r>
        <w:rPr>
          <w:b/>
        </w:rPr>
        <w:t>Motion 1610SRC03 – Request to change time standards for Senior Circuit</w:t>
      </w:r>
    </w:p>
    <w:p w:rsidR="001E4A6E" w:rsidRDefault="001E4A6E" w:rsidP="001E4A6E">
      <w:pPr>
        <w:rPr>
          <w:b/>
        </w:rPr>
      </w:pPr>
    </w:p>
    <w:p w:rsidR="001E4A6E" w:rsidRDefault="001E4A6E" w:rsidP="001E4A6E">
      <w:pPr>
        <w:numPr>
          <w:ilvl w:val="0"/>
          <w:numId w:val="1"/>
        </w:numPr>
        <w:rPr>
          <w:b/>
        </w:rPr>
      </w:pPr>
      <w:r>
        <w:rPr>
          <w:b/>
        </w:rPr>
        <w:t>“Senior Circuit qualifying shall be set in accordance with the needs of the Pacific Swimming athletes by the Senior Committee. Qualifying time standards shall be specified in hundredths of a second with nine one hundredths being the constant.”</w:t>
      </w:r>
    </w:p>
    <w:p w:rsidR="001E4A6E" w:rsidRPr="0026360A" w:rsidRDefault="001E4A6E" w:rsidP="001E4A6E">
      <w:pPr>
        <w:numPr>
          <w:ilvl w:val="0"/>
          <w:numId w:val="1"/>
        </w:numPr>
        <w:rPr>
          <w:b/>
        </w:rPr>
      </w:pPr>
      <w:r>
        <w:rPr>
          <w:b/>
        </w:rPr>
        <w:t>Modification in the Policies and Procedures – to move the bonus language into the second section saying “minimum time standards for bonus events shall be the current USA Swimming National age group standards for 15-16 A minimum.</w:t>
      </w:r>
    </w:p>
    <w:p w:rsidR="001E4A6E" w:rsidRDefault="001E4A6E" w:rsidP="001E4A6E">
      <w:pPr>
        <w:rPr>
          <w:b/>
        </w:rPr>
      </w:pPr>
      <w:r>
        <w:rPr>
          <w:b/>
        </w:rPr>
        <w:t xml:space="preserve">Discussion: The reason for this language being it is the same as USA Swimming uses for their National meets. This is to better serve the senior athletes. The </w:t>
      </w:r>
      <w:proofErr w:type="gramStart"/>
      <w:r>
        <w:rPr>
          <w:b/>
        </w:rPr>
        <w:t>Senior</w:t>
      </w:r>
      <w:proofErr w:type="gramEnd"/>
      <w:r>
        <w:rPr>
          <w:b/>
        </w:rPr>
        <w:t xml:space="preserve"> committee would like to use a rolling average over 3 years. Seconded. </w:t>
      </w:r>
      <w:proofErr w:type="gramStart"/>
      <w:r>
        <w:rPr>
          <w:b/>
        </w:rPr>
        <w:t>To go into effect for the 2017-2018 season.</w:t>
      </w:r>
      <w:proofErr w:type="gramEnd"/>
      <w:r>
        <w:rPr>
          <w:b/>
        </w:rPr>
        <w:t xml:space="preserve"> This will need to go into the November bid packages. Leo pointed out that this </w:t>
      </w:r>
      <w:proofErr w:type="gramStart"/>
      <w:r>
        <w:rPr>
          <w:b/>
        </w:rPr>
        <w:t>may</w:t>
      </w:r>
      <w:proofErr w:type="gramEnd"/>
      <w:r>
        <w:rPr>
          <w:b/>
        </w:rPr>
        <w:t xml:space="preserve"> be a lengthy process to verify, validate and discuss. Suggest: Just say new time standard rather trying to publish the new time standards </w:t>
      </w:r>
      <w:proofErr w:type="spellStart"/>
      <w:r>
        <w:rPr>
          <w:b/>
        </w:rPr>
        <w:t>Lehla</w:t>
      </w:r>
      <w:proofErr w:type="spellEnd"/>
      <w:r>
        <w:rPr>
          <w:b/>
        </w:rPr>
        <w:t xml:space="preserve"> feels it is not a difficult process. The committee has a process for the time standards in place. Question from Leo: Will the senior circuit time standards be faster than Far Westerns? </w:t>
      </w:r>
      <w:proofErr w:type="spellStart"/>
      <w:r>
        <w:rPr>
          <w:b/>
        </w:rPr>
        <w:t>Lehla</w:t>
      </w:r>
      <w:proofErr w:type="spellEnd"/>
      <w:r>
        <w:rPr>
          <w:b/>
        </w:rPr>
        <w:t xml:space="preserve"> would like to take this question back to the committee.</w:t>
      </w:r>
    </w:p>
    <w:p w:rsidR="001E4A6E" w:rsidRDefault="001E4A6E" w:rsidP="001E4A6E">
      <w:pPr>
        <w:rPr>
          <w:b/>
        </w:rPr>
      </w:pPr>
    </w:p>
    <w:p w:rsidR="001E4A6E" w:rsidRDefault="001E4A6E" w:rsidP="001E4A6E">
      <w:pPr>
        <w:rPr>
          <w:b/>
        </w:rPr>
      </w:pPr>
      <w:proofErr w:type="spellStart"/>
      <w:r>
        <w:rPr>
          <w:b/>
        </w:rPr>
        <w:t>Lehla</w:t>
      </w:r>
      <w:proofErr w:type="spellEnd"/>
      <w:r>
        <w:rPr>
          <w:b/>
        </w:rPr>
        <w:t xml:space="preserve"> Irwin, Senior Committee Chair, 30 day motion</w:t>
      </w:r>
    </w:p>
    <w:p w:rsidR="0024477B" w:rsidRDefault="0024477B">
      <w:bookmarkStart w:id="0" w:name="_GoBack"/>
      <w:bookmarkEnd w:id="0"/>
    </w:p>
    <w:sectPr w:rsidR="0024477B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04078"/>
    <w:multiLevelType w:val="hybridMultilevel"/>
    <w:tmpl w:val="08364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6E"/>
    <w:rsid w:val="001E4A6E"/>
    <w:rsid w:val="0024477B"/>
    <w:rsid w:val="005F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9C9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A6E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A6E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1150</Characters>
  <Application>Microsoft Macintosh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1</cp:revision>
  <dcterms:created xsi:type="dcterms:W3CDTF">2016-10-31T03:18:00Z</dcterms:created>
  <dcterms:modified xsi:type="dcterms:W3CDTF">2016-10-31T03:19:00Z</dcterms:modified>
</cp:coreProperties>
</file>