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8" w:rsidRDefault="00DE3878" w:rsidP="00DE3878">
      <w:pPr>
        <w:rPr>
          <w:sz w:val="24"/>
          <w:szCs w:val="24"/>
        </w:rPr>
      </w:pPr>
      <w:r>
        <w:rPr>
          <w:b/>
          <w:sz w:val="24"/>
          <w:szCs w:val="24"/>
        </w:rPr>
        <w:t>Motion 1909</w:t>
      </w:r>
      <w:r w:rsidR="00FB160F">
        <w:rPr>
          <w:b/>
          <w:sz w:val="24"/>
          <w:szCs w:val="24"/>
        </w:rPr>
        <w:t>TR</w:t>
      </w:r>
      <w:r>
        <w:rPr>
          <w:b/>
          <w:sz w:val="24"/>
          <w:szCs w:val="24"/>
        </w:rPr>
        <w:t>01:</w:t>
      </w:r>
      <w:r>
        <w:rPr>
          <w:sz w:val="24"/>
          <w:szCs w:val="24"/>
        </w:rPr>
        <w:t xml:space="preserve"> The </w:t>
      </w:r>
      <w:r w:rsidR="00FB160F">
        <w:rPr>
          <w:sz w:val="24"/>
          <w:szCs w:val="24"/>
        </w:rPr>
        <w:t>Z1S Treasurer</w:t>
      </w:r>
      <w:r>
        <w:rPr>
          <w:sz w:val="24"/>
          <w:szCs w:val="24"/>
        </w:rPr>
        <w:t xml:space="preserve"> moves to </w:t>
      </w:r>
      <w:r w:rsidR="00FB160F">
        <w:rPr>
          <w:sz w:val="24"/>
          <w:szCs w:val="24"/>
        </w:rPr>
        <w:t xml:space="preserve">change the default </w:t>
      </w:r>
      <w:r w:rsidR="000120A2">
        <w:rPr>
          <w:sz w:val="24"/>
          <w:szCs w:val="24"/>
        </w:rPr>
        <w:t>50 percent co-payment reimbursement amount for the 2019 Western Zone Championship meet held in August 2019</w:t>
      </w:r>
      <w:r w:rsidR="003E65A0">
        <w:rPr>
          <w:sz w:val="24"/>
          <w:szCs w:val="24"/>
        </w:rPr>
        <w:t xml:space="preserve"> to 25% per the Z1S</w:t>
      </w:r>
      <w:r w:rsidR="00FB16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Policies and Procedures </w:t>
      </w:r>
      <w:r w:rsidR="00E53C2C">
        <w:rPr>
          <w:sz w:val="24"/>
          <w:szCs w:val="24"/>
        </w:rPr>
        <w:t>Section II – Budget and Finance, Paragraph</w:t>
      </w:r>
      <w:r>
        <w:rPr>
          <w:sz w:val="24"/>
          <w:szCs w:val="24"/>
        </w:rPr>
        <w:t xml:space="preserve"> </w:t>
      </w:r>
      <w:r w:rsidR="003E65A0">
        <w:rPr>
          <w:sz w:val="24"/>
          <w:szCs w:val="24"/>
        </w:rPr>
        <w:t>4.0 – All Star Compensation making the rei</w:t>
      </w:r>
      <w:r w:rsidR="00AB2AAD">
        <w:rPr>
          <w:sz w:val="24"/>
          <w:szCs w:val="24"/>
        </w:rPr>
        <w:t>mbursement amount for 2019 $175 per athlete.</w:t>
      </w:r>
      <w:bookmarkStart w:id="0" w:name="_GoBack"/>
      <w:bookmarkEnd w:id="0"/>
    </w:p>
    <w:p w:rsidR="00DE3878" w:rsidRDefault="00DE3878" w:rsidP="00DE3878">
      <w:pPr>
        <w:rPr>
          <w:sz w:val="24"/>
          <w:szCs w:val="24"/>
        </w:rPr>
      </w:pPr>
    </w:p>
    <w:p w:rsidR="00DE3878" w:rsidRDefault="00DE3878" w:rsidP="00DE3878">
      <w:pPr>
        <w:rPr>
          <w:sz w:val="24"/>
          <w:szCs w:val="24"/>
        </w:rPr>
      </w:pPr>
      <w:r>
        <w:rPr>
          <w:b/>
          <w:sz w:val="24"/>
          <w:szCs w:val="24"/>
        </w:rPr>
        <w:t>Reasoning:</w:t>
      </w:r>
      <w:r>
        <w:rPr>
          <w:sz w:val="24"/>
          <w:szCs w:val="24"/>
        </w:rPr>
        <w:t xml:space="preserve"> </w:t>
      </w:r>
      <w:r w:rsidR="003E65A0">
        <w:rPr>
          <w:sz w:val="24"/>
          <w:szCs w:val="24"/>
        </w:rPr>
        <w:t xml:space="preserve">Section </w:t>
      </w:r>
      <w:r w:rsidR="00E53C2C">
        <w:rPr>
          <w:sz w:val="24"/>
          <w:szCs w:val="24"/>
        </w:rPr>
        <w:t>II, Paragraph 4.0</w:t>
      </w:r>
      <w:r w:rsidR="003E65A0">
        <w:rPr>
          <w:sz w:val="24"/>
          <w:szCs w:val="24"/>
        </w:rPr>
        <w:t xml:space="preserve"> – All Star Compensation states the following:</w:t>
      </w:r>
    </w:p>
    <w:p w:rsidR="003E65A0" w:rsidRDefault="003E65A0" w:rsidP="00DE3878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“</w:t>
      </w:r>
      <w:r w:rsidRPr="003E65A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Zone 1 South shall compensate its swimmers at the Pacific Coast All Star Meet, the Western Zone Championships, and the North American Challenge Cup with 50 percent of their co-payment.  To help meet budget goals, the Treasurer shall adjust this amount yearly by up to 50 percent (paying between 25 percent and 75 percent) with Board approval.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”</w:t>
      </w:r>
    </w:p>
    <w:p w:rsidR="003E65A0" w:rsidRPr="003E65A0" w:rsidRDefault="003E65A0" w:rsidP="00DE387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For the 2019 Western Zone Championship meet the athlete copayment was $700 yielding a default 50% co-payment of $350.  The majority of the Pacific Swimming Western Zone team was selected from Z1S (42 athletes) and that is an honor for Z1S</w:t>
      </w:r>
      <w:r w:rsidR="00E53C2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but far more than the normal contribution of athletes from Z1S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 </w:t>
      </w:r>
      <w:r w:rsidR="00E53C2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The 2018/19 budget allocated $7200 for this copayment based on prior year payouts. 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At the default 50% co-payment amount</w:t>
      </w:r>
      <w:r w:rsidR="0005613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Z1S would have to pay out 42 * $350 </w:t>
      </w:r>
      <w:r w:rsidR="00E53C2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or $14,700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for the 2019 </w:t>
      </w:r>
      <w:r w:rsidR="00E53C2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Western Zone Championship meet.  This exceeds the 2018/19 budget by a factor of approximately two!  To protect Z1S finances and be in line with the 2018/19 bud</w:t>
      </w:r>
      <w:r w:rsidR="00AB2A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get, a co-payment amount of 25%, as allowed by Z1S Policies and Procedures, </w:t>
      </w:r>
      <w:r w:rsidR="00E53C2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or $175 would be in line with the 2018/19 approved budget yielding a </w:t>
      </w:r>
      <w:r w:rsidR="00AB2A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total </w:t>
      </w:r>
      <w:r w:rsidR="00E53C2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payout, if al</w:t>
      </w:r>
      <w:r w:rsidR="00AB2A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l athletes request it, of $7350, which would be in line with the 2018/19 budget.</w:t>
      </w:r>
    </w:p>
    <w:p w:rsidR="0094293D" w:rsidRDefault="0094293D"/>
    <w:sectPr w:rsidR="0094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8"/>
    <w:rsid w:val="000120A2"/>
    <w:rsid w:val="00056133"/>
    <w:rsid w:val="003E65A0"/>
    <w:rsid w:val="0094293D"/>
    <w:rsid w:val="00AB2AAD"/>
    <w:rsid w:val="00DE3878"/>
    <w:rsid w:val="00E53C2C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123"/>
    <w:basedOn w:val="Heading2"/>
    <w:next w:val="Normal"/>
    <w:link w:val="Heading3Char"/>
    <w:semiHidden/>
    <w:unhideWhenUsed/>
    <w:qFormat/>
    <w:rsid w:val="00DE3878"/>
    <w:pPr>
      <w:keepNext w:val="0"/>
      <w:keepLines w:val="0"/>
      <w:spacing w:before="120"/>
      <w:ind w:left="720" w:hanging="360"/>
      <w:outlineLvl w:val="2"/>
    </w:pPr>
    <w:rPr>
      <w:rFonts w:asciiTheme="minorHAnsi" w:eastAsia="Times New Roman" w:hAnsiTheme="minorHAnsi" w:cs="Times New Roman"/>
      <w:b w:val="0"/>
      <w:bCs w:val="0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123 Char"/>
    <w:basedOn w:val="DefaultParagraphFont"/>
    <w:link w:val="Heading3"/>
    <w:semiHidden/>
    <w:rsid w:val="00DE3878"/>
    <w:rPr>
      <w:rFonts w:eastAsia="Times New Roman" w:cs="Times New Roman"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123"/>
    <w:basedOn w:val="Heading2"/>
    <w:next w:val="Normal"/>
    <w:link w:val="Heading3Char"/>
    <w:semiHidden/>
    <w:unhideWhenUsed/>
    <w:qFormat/>
    <w:rsid w:val="00DE3878"/>
    <w:pPr>
      <w:keepNext w:val="0"/>
      <w:keepLines w:val="0"/>
      <w:spacing w:before="120"/>
      <w:ind w:left="720" w:hanging="360"/>
      <w:outlineLvl w:val="2"/>
    </w:pPr>
    <w:rPr>
      <w:rFonts w:asciiTheme="minorHAnsi" w:eastAsia="Times New Roman" w:hAnsiTheme="minorHAnsi" w:cs="Times New Roman"/>
      <w:b w:val="0"/>
      <w:bCs w:val="0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123 Char"/>
    <w:basedOn w:val="DefaultParagraphFont"/>
    <w:link w:val="Heading3"/>
    <w:semiHidden/>
    <w:rsid w:val="00DE3878"/>
    <w:rPr>
      <w:rFonts w:eastAsia="Times New Roman" w:cs="Times New Roman"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Piccardo</dc:creator>
  <cp:lastModifiedBy>Mike Piccardo</cp:lastModifiedBy>
  <cp:revision>4</cp:revision>
  <dcterms:created xsi:type="dcterms:W3CDTF">2019-09-10T16:38:00Z</dcterms:created>
  <dcterms:modified xsi:type="dcterms:W3CDTF">2019-09-10T17:14:00Z</dcterms:modified>
</cp:coreProperties>
</file>